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59" w:rsidRPr="00786F59" w:rsidRDefault="00786F59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786F59">
          <w:rPr>
            <w:rStyle w:val="a3"/>
            <w:rFonts w:ascii="Times New Roman" w:hAnsi="Times New Roman" w:cs="Times New Roman"/>
            <w:sz w:val="24"/>
            <w:szCs w:val="24"/>
          </w:rPr>
          <w:t>https://videomin.net/11/математическая-грамотность-5</w:t>
        </w:r>
      </w:hyperlink>
    </w:p>
    <w:p w:rsidR="00A862EB" w:rsidRPr="00786F59" w:rsidRDefault="00786F59" w:rsidP="00786F59">
      <w:pPr>
        <w:rPr>
          <w:rFonts w:ascii="Times New Roman" w:hAnsi="Times New Roman" w:cs="Times New Roman"/>
          <w:sz w:val="24"/>
          <w:szCs w:val="24"/>
        </w:rPr>
      </w:pPr>
      <w:r w:rsidRPr="00786F59">
        <w:rPr>
          <w:rFonts w:ascii="Times New Roman" w:hAnsi="Times New Roman" w:cs="Times New Roman"/>
          <w:sz w:val="24"/>
          <w:szCs w:val="24"/>
        </w:rPr>
        <w:t>Урок математики в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86F59">
        <w:rPr>
          <w:rFonts w:ascii="Times New Roman" w:hAnsi="Times New Roman" w:cs="Times New Roman"/>
          <w:sz w:val="24"/>
          <w:szCs w:val="24"/>
        </w:rPr>
        <w:t>классе по функциональной грамотности. Использование дробей в жизни.</w:t>
      </w:r>
    </w:p>
    <w:sectPr w:rsidR="00A862EB" w:rsidRPr="00786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EB"/>
    <w:rsid w:val="00372C6D"/>
    <w:rsid w:val="00786F59"/>
    <w:rsid w:val="00A8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62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62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min.net/11/&#1084;&#1072;&#1090;&#1077;&#1084;&#1072;&#1090;&#1080;&#1095;&#1077;&#1089;&#1082;&#1072;&#1103;-&#1075;&#1088;&#1072;&#1084;&#1086;&#1090;&#1085;&#1086;&#1089;&#1090;&#1100;-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2024-04-15T21:56:00Z</dcterms:created>
  <dcterms:modified xsi:type="dcterms:W3CDTF">2024-04-15T22:14:00Z</dcterms:modified>
</cp:coreProperties>
</file>